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551A" w14:textId="3E784392" w:rsidR="006A23EB" w:rsidRPr="00ED1745" w:rsidRDefault="006A23EB" w:rsidP="006A23EB">
      <w:pPr>
        <w:spacing w:before="120" w:line="360" w:lineRule="auto"/>
        <w:jc w:val="center"/>
        <w:rPr>
          <w:rFonts w:ascii="Times New Roman" w:hAnsi="Times New Roman" w:cs="Times New Roman"/>
          <w:b/>
          <w:bCs/>
          <w:smallCaps/>
          <w:color w:val="1F3864" w:themeColor="accent1" w:themeShade="80"/>
        </w:rPr>
      </w:pPr>
      <w:r w:rsidRPr="00ED1745">
        <w:rPr>
          <w:rFonts w:ascii="Times New Roman" w:hAnsi="Times New Roman" w:cs="Times New Roman"/>
          <w:b/>
          <w:bCs/>
          <w:smallCaps/>
          <w:color w:val="1F3864" w:themeColor="accent1" w:themeShade="80"/>
        </w:rPr>
        <w:t>Université d’été</w:t>
      </w:r>
    </w:p>
    <w:p w14:paraId="4A61A66E" w14:textId="77777777" w:rsidR="006A23EB" w:rsidRPr="00ED1745" w:rsidRDefault="006A23EB" w:rsidP="006A23EB">
      <w:pPr>
        <w:spacing w:before="120" w:line="360" w:lineRule="auto"/>
        <w:jc w:val="center"/>
        <w:rPr>
          <w:rFonts w:ascii="Times New Roman" w:hAnsi="Times New Roman" w:cs="Times New Roman"/>
          <w:b/>
          <w:bCs/>
          <w:smallCaps/>
          <w:color w:val="1F3864" w:themeColor="accent1" w:themeShade="80"/>
        </w:rPr>
      </w:pPr>
      <w:r w:rsidRPr="00ED1745">
        <w:rPr>
          <w:rFonts w:ascii="Times New Roman" w:hAnsi="Times New Roman" w:cs="Times New Roman"/>
          <w:b/>
          <w:bCs/>
          <w:smallCaps/>
          <w:color w:val="1F3864" w:themeColor="accent1" w:themeShade="80"/>
        </w:rPr>
        <w:t>« Techniques picturales (1400-1900) »</w:t>
      </w:r>
    </w:p>
    <w:p w14:paraId="743E222D" w14:textId="32FFF3D2" w:rsidR="000506B0" w:rsidRPr="006A23EB" w:rsidRDefault="006A23EB" w:rsidP="006A23E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Listes des participants</w:t>
      </w:r>
    </w:p>
    <w:p w14:paraId="5E6AED50" w14:textId="77777777" w:rsidR="000506B0" w:rsidRPr="006A23EB" w:rsidRDefault="000506B0" w:rsidP="006A23EB">
      <w:pPr>
        <w:jc w:val="both"/>
        <w:rPr>
          <w:rFonts w:ascii="Garamond" w:hAnsi="Garamond"/>
          <w:b/>
          <w:bCs/>
        </w:rPr>
      </w:pPr>
    </w:p>
    <w:p w14:paraId="73A7BB44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smallCaps/>
          <w:lang w:eastAsia="fr-FR"/>
        </w:rPr>
      </w:pPr>
    </w:p>
    <w:p w14:paraId="1A7168A5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BC85364" w14:textId="2B21304F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Airiau</w:t>
      </w:r>
      <w:proofErr w:type="spellEnd"/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M</w:t>
      </w:r>
      <w:r w:rsidR="004610C9">
        <w:rPr>
          <w:rFonts w:ascii="Times New Roman" w:eastAsia="Times New Roman" w:hAnsi="Times New Roman" w:cs="Times New Roman"/>
          <w:b/>
          <w:bCs/>
          <w:lang w:eastAsia="fr-FR"/>
        </w:rPr>
        <w:t>a</w:t>
      </w:r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thilde </w:t>
      </w:r>
    </w:p>
    <w:p w14:paraId="1F33E7D1" w14:textId="650651AD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Doctorat en histoire de l’art médiévalED 124 – Sorbonne Université</w:t>
      </w:r>
    </w:p>
    <w:p w14:paraId="0AB0EDB9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smallCaps/>
          <w:lang w:eastAsia="fr-FR"/>
        </w:rPr>
      </w:pPr>
    </w:p>
    <w:p w14:paraId="0A001070" w14:textId="77777777" w:rsidR="006A23EB" w:rsidRPr="006A23EB" w:rsidRDefault="006A23EB" w:rsidP="006A23EB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6A23EB">
        <w:rPr>
          <w:b/>
          <w:bCs/>
          <w:smallCaps/>
        </w:rPr>
        <w:t>Beck</w:t>
      </w:r>
      <w:r w:rsidRPr="006A23EB">
        <w:rPr>
          <w:b/>
          <w:bCs/>
        </w:rPr>
        <w:t xml:space="preserve"> Lucile</w:t>
      </w:r>
    </w:p>
    <w:p w14:paraId="3F834E43" w14:textId="4CD66449" w:rsidR="006A23EB" w:rsidRDefault="006A23EB" w:rsidP="006A23EB">
      <w:pPr>
        <w:pStyle w:val="NormalWeb"/>
        <w:spacing w:before="0" w:beforeAutospacing="0" w:after="0" w:afterAutospacing="0"/>
        <w:jc w:val="both"/>
      </w:pPr>
      <w:r w:rsidRPr="006A23EB">
        <w:t>Responsable de la Plateforme Nationale LMC14 (CEA, CNRS, IRD, IRSN, Ministère de culture) – LSCE</w:t>
      </w:r>
    </w:p>
    <w:p w14:paraId="57D2113F" w14:textId="77777777" w:rsidR="006A23EB" w:rsidRPr="006A23EB" w:rsidRDefault="006A23EB" w:rsidP="006A23EB">
      <w:pPr>
        <w:pStyle w:val="NormalWeb"/>
        <w:spacing w:before="0" w:beforeAutospacing="0" w:after="0" w:afterAutospacing="0"/>
        <w:jc w:val="both"/>
      </w:pPr>
    </w:p>
    <w:p w14:paraId="07FFE1A2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Cador</w:t>
      </w:r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Joy </w:t>
      </w:r>
    </w:p>
    <w:p w14:paraId="058BF8FA" w14:textId="3F3ABE4E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Doctorat histoire de l’art Paris 1-Panthéon Sorbonne</w:t>
      </w:r>
    </w:p>
    <w:p w14:paraId="65DB2F43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4B11022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Checri</w:t>
      </w:r>
      <w:proofErr w:type="spellEnd"/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Léa </w:t>
      </w:r>
    </w:p>
    <w:p w14:paraId="0E2D5396" w14:textId="7176ACAD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Doctorat en Histoire de l’Art médiéval, École Normale Supérieure, Université de Fribourg, Suisse</w:t>
      </w:r>
    </w:p>
    <w:p w14:paraId="1682FC02" w14:textId="3A0AA933" w:rsidR="00AA4926" w:rsidRPr="006A23EB" w:rsidRDefault="00AA4926" w:rsidP="006A23EB">
      <w:pPr>
        <w:jc w:val="both"/>
        <w:rPr>
          <w:rFonts w:ascii="Times New Roman" w:hAnsi="Times New Roman" w:cs="Times New Roman"/>
        </w:rPr>
      </w:pPr>
    </w:p>
    <w:p w14:paraId="2687CD08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Deschamps-Kahn</w:t>
      </w:r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Pauline </w:t>
      </w:r>
    </w:p>
    <w:p w14:paraId="42D172DD" w14:textId="30EC77BA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Doctorat École Pratique des Hautes Études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A23EB">
        <w:rPr>
          <w:rFonts w:ascii="Times New Roman" w:eastAsia="Times New Roman" w:hAnsi="Times New Roman" w:cs="Times New Roman"/>
          <w:lang w:eastAsia="fr-FR"/>
        </w:rPr>
        <w:t xml:space="preserve">(EPHE)–École Doctorale 472 de l’EPHE </w:t>
      </w:r>
    </w:p>
    <w:p w14:paraId="53E03F3F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smallCaps/>
          <w:lang w:eastAsia="fr-FR"/>
        </w:rPr>
      </w:pPr>
    </w:p>
    <w:p w14:paraId="44C422EA" w14:textId="41AAE356" w:rsidR="00AA4926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Gerony</w:t>
      </w:r>
      <w:proofErr w:type="spellEnd"/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AA4926"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Floriane </w:t>
      </w:r>
    </w:p>
    <w:p w14:paraId="4609E683" w14:textId="4D6B3B85" w:rsidR="00AA4926" w:rsidRPr="006A23EB" w:rsidRDefault="0083070E" w:rsidP="006A23EB">
      <w:pPr>
        <w:jc w:val="both"/>
        <w:rPr>
          <w:rFonts w:ascii="Times New Roman" w:hAnsi="Times New Roman" w:cs="Times New Roman"/>
        </w:rPr>
      </w:pPr>
      <w:r w:rsidRPr="006A23EB">
        <w:rPr>
          <w:rFonts w:ascii="Times New Roman" w:hAnsi="Times New Roman" w:cs="Times New Roman"/>
        </w:rPr>
        <w:t>Doctorat en sciences de matériaux. LAMS à Sorbonne Université</w:t>
      </w:r>
    </w:p>
    <w:p w14:paraId="25D74492" w14:textId="4E6E6B0E" w:rsidR="0083070E" w:rsidRPr="006A23EB" w:rsidRDefault="0083070E" w:rsidP="006A23EB">
      <w:pPr>
        <w:jc w:val="both"/>
        <w:rPr>
          <w:rFonts w:ascii="Times New Roman" w:hAnsi="Times New Roman" w:cs="Times New Roman"/>
        </w:rPr>
      </w:pPr>
    </w:p>
    <w:p w14:paraId="4C65C44E" w14:textId="06E6466F" w:rsidR="0083070E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Guibert</w:t>
      </w:r>
      <w:r w:rsidR="0083070E"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Hugo</w:t>
      </w:r>
    </w:p>
    <w:p w14:paraId="2378319D" w14:textId="1D5A666B" w:rsidR="0083070E" w:rsidRPr="006A23EB" w:rsidRDefault="0083070E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Master de recherche en Histoire de l’art. Paris 1-Panthéon Sorbonne</w:t>
      </w:r>
    </w:p>
    <w:p w14:paraId="3017CDB8" w14:textId="1C3BE430" w:rsidR="0083070E" w:rsidRPr="006A23EB" w:rsidRDefault="0083070E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FE560EE" w14:textId="77777777" w:rsidR="006A23EB" w:rsidRPr="006A23EB" w:rsidRDefault="006A23EB" w:rsidP="006A23E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Ligneris</w:t>
      </w:r>
      <w:proofErr w:type="spellEnd"/>
      <w:r w:rsidRPr="006A23EB">
        <w:rPr>
          <w:rFonts w:ascii="Times New Roman" w:hAnsi="Times New Roman" w:cs="Times New Roman"/>
          <w:b/>
          <w:bCs/>
        </w:rPr>
        <w:t xml:space="preserve"> de Armelle </w:t>
      </w:r>
    </w:p>
    <w:p w14:paraId="5DC45EFB" w14:textId="77777777" w:rsidR="006A23EB" w:rsidRPr="006A23EB" w:rsidRDefault="006A23EB" w:rsidP="006A23EB">
      <w:pPr>
        <w:jc w:val="both"/>
        <w:rPr>
          <w:rFonts w:ascii="Times New Roman" w:hAnsi="Times New Roman" w:cs="Times New Roman"/>
        </w:rPr>
      </w:pPr>
      <w:r w:rsidRPr="006A23EB">
        <w:rPr>
          <w:rFonts w:ascii="Times New Roman" w:hAnsi="Times New Roman" w:cs="Times New Roman"/>
        </w:rPr>
        <w:t>Année de préparation au Doctorat EHESS. Anthropologie de l’art, théorie de l’art et arts plastiques</w:t>
      </w:r>
    </w:p>
    <w:p w14:paraId="59558A63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smallCaps/>
          <w:lang w:eastAsia="fr-FR"/>
        </w:rPr>
      </w:pPr>
    </w:p>
    <w:p w14:paraId="372C302A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Ouellet</w:t>
      </w:r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Pierre-Olivier</w:t>
      </w:r>
    </w:p>
    <w:p w14:paraId="56D31AC1" w14:textId="35408B95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Professeur associé, Département d'histoire de l'art, Université du Québec à Montréal (UQÀM)</w:t>
      </w:r>
    </w:p>
    <w:p w14:paraId="21525FCD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68E4D4A7" w14:textId="7ED8C475" w:rsidR="000A1527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Palladino</w:t>
      </w:r>
      <w:proofErr w:type="spellEnd"/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0A1527"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Nicoletta </w:t>
      </w:r>
    </w:p>
    <w:p w14:paraId="44320198" w14:textId="32933C40" w:rsidR="000506B0" w:rsidRPr="006A23EB" w:rsidRDefault="00FC4D26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>Doctorat C2RMF</w:t>
      </w:r>
    </w:p>
    <w:p w14:paraId="141DAD34" w14:textId="77777777" w:rsid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smallCaps/>
          <w:lang w:eastAsia="fr-FR"/>
        </w:rPr>
      </w:pPr>
    </w:p>
    <w:p w14:paraId="79D0C36B" w14:textId="03EC1CE8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A23EB">
        <w:rPr>
          <w:rFonts w:ascii="Times New Roman" w:eastAsia="Times New Roman" w:hAnsi="Times New Roman" w:cs="Times New Roman"/>
          <w:b/>
          <w:bCs/>
          <w:smallCaps/>
          <w:lang w:eastAsia="fr-FR"/>
        </w:rPr>
        <w:t>Tapia</w:t>
      </w:r>
      <w:r w:rsidRPr="006A23EB">
        <w:rPr>
          <w:rFonts w:ascii="Times New Roman" w:eastAsia="Times New Roman" w:hAnsi="Times New Roman" w:cs="Times New Roman"/>
          <w:b/>
          <w:bCs/>
          <w:lang w:eastAsia="fr-FR"/>
        </w:rPr>
        <w:t xml:space="preserve"> José </w:t>
      </w:r>
    </w:p>
    <w:p w14:paraId="58E5CE17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A23EB">
        <w:rPr>
          <w:rFonts w:ascii="Times New Roman" w:eastAsia="Times New Roman" w:hAnsi="Times New Roman" w:cs="Times New Roman"/>
          <w:lang w:eastAsia="fr-FR"/>
        </w:rPr>
        <w:t xml:space="preserve">Doctorat au CNRS </w:t>
      </w:r>
      <w:r>
        <w:rPr>
          <w:rFonts w:ascii="Times New Roman" w:eastAsia="Times New Roman" w:hAnsi="Times New Roman" w:cs="Times New Roman"/>
          <w:lang w:eastAsia="fr-FR"/>
        </w:rPr>
        <w:t>–</w:t>
      </w:r>
      <w:r w:rsidRPr="006A23EB">
        <w:rPr>
          <w:rFonts w:ascii="Times New Roman" w:eastAsia="Times New Roman" w:hAnsi="Times New Roman" w:cs="Times New Roman"/>
          <w:lang w:eastAsia="fr-FR"/>
        </w:rPr>
        <w:t xml:space="preserve"> Chimie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A23EB">
        <w:rPr>
          <w:rFonts w:ascii="Times New Roman" w:eastAsia="Times New Roman" w:hAnsi="Times New Roman" w:cs="Times New Roman"/>
          <w:lang w:eastAsia="fr-FR"/>
        </w:rPr>
        <w:t>Paris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A23EB">
        <w:rPr>
          <w:rFonts w:ascii="Times New Roman" w:eastAsia="Times New Roman" w:hAnsi="Times New Roman" w:cs="Times New Roman"/>
          <w:lang w:eastAsia="fr-FR"/>
        </w:rPr>
        <w:t>Tech PSL - C2RMF</w:t>
      </w:r>
    </w:p>
    <w:p w14:paraId="032029B1" w14:textId="77777777" w:rsidR="006A23EB" w:rsidRPr="006A23EB" w:rsidRDefault="006A23EB" w:rsidP="006A23EB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7D0DE601" w14:textId="77777777" w:rsidR="0083070E" w:rsidRPr="006A23EB" w:rsidRDefault="0083070E" w:rsidP="006A23EB">
      <w:pPr>
        <w:jc w:val="both"/>
        <w:rPr>
          <w:rFonts w:ascii="Times New Roman" w:hAnsi="Times New Roman" w:cs="Times New Roman"/>
        </w:rPr>
      </w:pPr>
    </w:p>
    <w:p w14:paraId="67154281" w14:textId="77777777" w:rsidR="00AA4926" w:rsidRPr="006A23EB" w:rsidRDefault="00AA4926" w:rsidP="006A23EB">
      <w:pPr>
        <w:jc w:val="both"/>
        <w:rPr>
          <w:rFonts w:ascii="Times New Roman" w:hAnsi="Times New Roman" w:cs="Times New Roman"/>
        </w:rPr>
      </w:pPr>
    </w:p>
    <w:sectPr w:rsidR="00AA4926" w:rsidRPr="006A2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26"/>
    <w:rsid w:val="000506B0"/>
    <w:rsid w:val="000A1527"/>
    <w:rsid w:val="001B411C"/>
    <w:rsid w:val="004610C9"/>
    <w:rsid w:val="00480EFE"/>
    <w:rsid w:val="0053106A"/>
    <w:rsid w:val="00564FAA"/>
    <w:rsid w:val="00603483"/>
    <w:rsid w:val="0065283B"/>
    <w:rsid w:val="00692B98"/>
    <w:rsid w:val="006A23EB"/>
    <w:rsid w:val="006C6EF0"/>
    <w:rsid w:val="00804B36"/>
    <w:rsid w:val="0083070E"/>
    <w:rsid w:val="00AA4926"/>
    <w:rsid w:val="00B82708"/>
    <w:rsid w:val="00C03956"/>
    <w:rsid w:val="00CE77B8"/>
    <w:rsid w:val="00F41C78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21D"/>
  <w15:chartTrackingRefBased/>
  <w15:docId w15:val="{088D4C4D-C444-9745-8FD0-504C53C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Gould</dc:creator>
  <cp:keywords/>
  <dc:description/>
  <cp:lastModifiedBy>beteluc@yahoo.fr</cp:lastModifiedBy>
  <cp:revision>5</cp:revision>
  <cp:lastPrinted>2022-06-21T11:44:00Z</cp:lastPrinted>
  <dcterms:created xsi:type="dcterms:W3CDTF">2022-05-31T16:43:00Z</dcterms:created>
  <dcterms:modified xsi:type="dcterms:W3CDTF">2022-06-21T12:05:00Z</dcterms:modified>
</cp:coreProperties>
</file>